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93" w:rsidRPr="00716178" w:rsidRDefault="00A17B93" w:rsidP="00A17B93">
      <w:pPr>
        <w:jc w:val="both"/>
        <w:rPr>
          <w:rFonts w:cstheme="minorHAnsi"/>
          <w:b/>
          <w:i/>
          <w:sz w:val="24"/>
          <w:szCs w:val="24"/>
        </w:rPr>
      </w:pPr>
      <w:r w:rsidRPr="00FC5DA6">
        <w:rPr>
          <w:rFonts w:cstheme="minorHAnsi"/>
          <w:b/>
          <w:i/>
          <w:sz w:val="24"/>
          <w:szCs w:val="24"/>
          <w:lang w:val="ka-GE"/>
        </w:rPr>
        <w:t>შერჩევის წესი</w:t>
      </w:r>
    </w:p>
    <w:p w:rsidR="00A17B93" w:rsidRPr="00FC5DA6" w:rsidRDefault="00A17B93" w:rsidP="00A17B93">
      <w:pPr>
        <w:jc w:val="both"/>
        <w:rPr>
          <w:rFonts w:cstheme="minorHAnsi"/>
          <w:sz w:val="24"/>
          <w:szCs w:val="24"/>
          <w:lang w:val="ka-GE"/>
        </w:rPr>
      </w:pPr>
      <w:r w:rsidRPr="00FC5DA6">
        <w:rPr>
          <w:rFonts w:cstheme="minorHAnsi"/>
          <w:sz w:val="24"/>
          <w:szCs w:val="24"/>
          <w:lang w:val="ka-GE"/>
        </w:rPr>
        <w:t>პროექტის ფარგლებში წარმოდგენილი განაცხადი</w:t>
      </w:r>
      <w:r>
        <w:rPr>
          <w:rFonts w:cstheme="minorHAnsi"/>
          <w:sz w:val="24"/>
          <w:szCs w:val="24"/>
          <w:lang w:val="ka-GE"/>
        </w:rPr>
        <w:t>, კომისიის მიერ</w:t>
      </w:r>
      <w:r w:rsidRPr="00FC5DA6">
        <w:rPr>
          <w:rFonts w:cstheme="minorHAnsi"/>
          <w:sz w:val="24"/>
          <w:szCs w:val="24"/>
          <w:lang w:val="ka-GE"/>
        </w:rPr>
        <w:t xml:space="preserve"> შეფასდება ქვევით მოცემული ცხრილის შესაბამისად: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17B93" w:rsidRPr="00FC5DA6" w:rsidTr="001D050D">
        <w:tc>
          <w:tcPr>
            <w:tcW w:w="4675" w:type="dxa"/>
          </w:tcPr>
          <w:p w:rsidR="00A17B93" w:rsidRPr="00FC5DA6" w:rsidRDefault="00A17B93" w:rsidP="001D050D">
            <w:pPr>
              <w:jc w:val="center"/>
              <w:rPr>
                <w:rFonts w:cstheme="minorHAnsi"/>
                <w:b/>
                <w:sz w:val="24"/>
                <w:szCs w:val="24"/>
                <w:lang w:val="ka-GE"/>
              </w:rPr>
            </w:pPr>
            <w:r w:rsidRPr="00FC5DA6">
              <w:rPr>
                <w:rFonts w:cstheme="minorHAnsi"/>
                <w:b/>
                <w:sz w:val="24"/>
                <w:szCs w:val="24"/>
                <w:lang w:val="ka-GE"/>
              </w:rPr>
              <w:t>კრიტერიუმი</w:t>
            </w:r>
          </w:p>
        </w:tc>
        <w:tc>
          <w:tcPr>
            <w:tcW w:w="4675" w:type="dxa"/>
          </w:tcPr>
          <w:p w:rsidR="00A17B93" w:rsidRPr="00FC5DA6" w:rsidRDefault="00A17B93" w:rsidP="001D050D">
            <w:pPr>
              <w:jc w:val="center"/>
              <w:rPr>
                <w:rFonts w:cstheme="minorHAnsi"/>
                <w:b/>
                <w:sz w:val="24"/>
                <w:szCs w:val="24"/>
                <w:lang w:val="ka-GE"/>
              </w:rPr>
            </w:pPr>
            <w:r>
              <w:rPr>
                <w:rFonts w:cstheme="minorHAnsi"/>
                <w:b/>
                <w:sz w:val="24"/>
                <w:szCs w:val="24"/>
                <w:lang w:val="ka-GE"/>
              </w:rPr>
              <w:t xml:space="preserve">მაქსიმალური </w:t>
            </w:r>
            <w:r w:rsidRPr="00FC5DA6">
              <w:rPr>
                <w:rFonts w:cstheme="minorHAnsi"/>
                <w:b/>
                <w:sz w:val="24"/>
                <w:szCs w:val="24"/>
                <w:lang w:val="ka-GE"/>
              </w:rPr>
              <w:t>ქულა</w:t>
            </w:r>
          </w:p>
        </w:tc>
      </w:tr>
      <w:tr w:rsidR="00A17B93" w:rsidRPr="00FC5DA6" w:rsidTr="001D050D">
        <w:tc>
          <w:tcPr>
            <w:tcW w:w="4675" w:type="dxa"/>
          </w:tcPr>
          <w:p w:rsidR="00A17B93" w:rsidRPr="00FC5DA6" w:rsidRDefault="00A17B93" w:rsidP="001D050D">
            <w:pPr>
              <w:jc w:val="both"/>
              <w:rPr>
                <w:rFonts w:cstheme="minorHAnsi"/>
                <w:sz w:val="24"/>
                <w:szCs w:val="24"/>
                <w:lang w:val="ka-GE"/>
              </w:rPr>
            </w:pPr>
            <w:r w:rsidRPr="00FC5DA6">
              <w:rPr>
                <w:rFonts w:cstheme="minorHAnsi"/>
                <w:sz w:val="24"/>
                <w:szCs w:val="24"/>
                <w:lang w:val="ka-GE"/>
              </w:rPr>
              <w:t>სახელმწიფო პროგრამის „აწარმოე საქართველოში“ კინოინდუსტრიის ნაწილის ბენეფიციარი</w:t>
            </w:r>
          </w:p>
        </w:tc>
        <w:tc>
          <w:tcPr>
            <w:tcW w:w="4675" w:type="dxa"/>
          </w:tcPr>
          <w:p w:rsidR="00A17B93" w:rsidRPr="00FC5DA6" w:rsidRDefault="00A17B93" w:rsidP="001D050D">
            <w:pPr>
              <w:jc w:val="both"/>
              <w:rPr>
                <w:rFonts w:cstheme="minorHAnsi"/>
                <w:sz w:val="24"/>
                <w:szCs w:val="24"/>
                <w:lang w:val="ka-GE"/>
              </w:rPr>
            </w:pPr>
            <w:r>
              <w:rPr>
                <w:rFonts w:cstheme="minorHAnsi"/>
                <w:sz w:val="24"/>
                <w:szCs w:val="24"/>
                <w:lang w:val="ka-GE"/>
              </w:rPr>
              <w:t>10</w:t>
            </w:r>
            <w:r w:rsidRPr="00FC5DA6">
              <w:rPr>
                <w:rFonts w:cstheme="minorHAnsi"/>
                <w:sz w:val="24"/>
                <w:szCs w:val="24"/>
                <w:lang w:val="ka-GE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ka-GE"/>
              </w:rPr>
              <w:t>ქულა</w:t>
            </w:r>
          </w:p>
        </w:tc>
      </w:tr>
      <w:tr w:rsidR="00A17B93" w:rsidRPr="00FC5DA6" w:rsidTr="001D050D">
        <w:tc>
          <w:tcPr>
            <w:tcW w:w="4675" w:type="dxa"/>
          </w:tcPr>
          <w:p w:rsidR="00A17B93" w:rsidRPr="00FC5DA6" w:rsidRDefault="00A17B93" w:rsidP="00A17B93">
            <w:pPr>
              <w:jc w:val="both"/>
              <w:rPr>
                <w:rFonts w:cstheme="minorHAnsi"/>
                <w:sz w:val="24"/>
                <w:szCs w:val="24"/>
                <w:lang w:val="ka-GE"/>
              </w:rPr>
            </w:pPr>
            <w:r w:rsidRPr="00FC5DA6">
              <w:rPr>
                <w:rFonts w:cstheme="minorHAnsi"/>
                <w:sz w:val="24"/>
                <w:szCs w:val="24"/>
                <w:lang w:val="ka-GE"/>
              </w:rPr>
              <w:t>კინოინდუსტრიის სფეროში საქმიანობს/ოპერირებს სულ მცირე 3 წელი</w:t>
            </w:r>
          </w:p>
        </w:tc>
        <w:tc>
          <w:tcPr>
            <w:tcW w:w="4675" w:type="dxa"/>
          </w:tcPr>
          <w:p w:rsidR="00A17B93" w:rsidRPr="00FC5DA6" w:rsidRDefault="00A17B93" w:rsidP="001D050D">
            <w:pPr>
              <w:jc w:val="both"/>
              <w:rPr>
                <w:rFonts w:cstheme="minorHAnsi"/>
                <w:sz w:val="24"/>
                <w:szCs w:val="24"/>
                <w:lang w:val="ka-GE"/>
              </w:rPr>
            </w:pPr>
            <w:r>
              <w:rPr>
                <w:rFonts w:cstheme="minorHAnsi"/>
                <w:sz w:val="24"/>
                <w:szCs w:val="24"/>
                <w:lang w:val="ka-GE"/>
              </w:rPr>
              <w:t>3</w:t>
            </w:r>
            <w:r w:rsidRPr="00FC5DA6">
              <w:rPr>
                <w:rFonts w:cstheme="minorHAnsi"/>
                <w:sz w:val="24"/>
                <w:szCs w:val="24"/>
                <w:lang w:val="ka-GE"/>
              </w:rPr>
              <w:t xml:space="preserve"> ქულა</w:t>
            </w:r>
          </w:p>
        </w:tc>
      </w:tr>
      <w:tr w:rsidR="00A17B93" w:rsidRPr="00FC5DA6" w:rsidTr="001D050D">
        <w:tc>
          <w:tcPr>
            <w:tcW w:w="4675" w:type="dxa"/>
          </w:tcPr>
          <w:p w:rsidR="00A17B93" w:rsidRPr="00FC5DA6" w:rsidRDefault="00A17B93" w:rsidP="00A17B93">
            <w:pPr>
              <w:jc w:val="both"/>
              <w:rPr>
                <w:rFonts w:cstheme="minorHAnsi"/>
                <w:sz w:val="24"/>
                <w:szCs w:val="24"/>
                <w:lang w:val="ka-GE"/>
              </w:rPr>
            </w:pPr>
            <w:r w:rsidRPr="00FC5DA6">
              <w:rPr>
                <w:rFonts w:cstheme="minorHAnsi"/>
                <w:sz w:val="24"/>
                <w:szCs w:val="24"/>
                <w:lang w:val="ka-GE"/>
              </w:rPr>
              <w:t>საერთაშორისო პროექტებზე მუშაობისას მოპოვებული აქვს საქართველოს კინემატოგრაფიის ეროვნული ცენტრის გრანტი კოპროდუქციის მიმართულებით</w:t>
            </w:r>
          </w:p>
        </w:tc>
        <w:tc>
          <w:tcPr>
            <w:tcW w:w="4675" w:type="dxa"/>
          </w:tcPr>
          <w:p w:rsidR="00A17B93" w:rsidRPr="00FC5DA6" w:rsidRDefault="00A17B93" w:rsidP="001D050D">
            <w:pPr>
              <w:jc w:val="both"/>
              <w:rPr>
                <w:rFonts w:cstheme="minorHAnsi"/>
                <w:sz w:val="24"/>
                <w:szCs w:val="24"/>
                <w:lang w:val="ka-GE"/>
              </w:rPr>
            </w:pPr>
            <w:r w:rsidRPr="00FC5DA6">
              <w:rPr>
                <w:rFonts w:cstheme="minorHAnsi"/>
                <w:sz w:val="24"/>
                <w:szCs w:val="24"/>
                <w:lang w:val="ka-GE"/>
              </w:rPr>
              <w:t>3 ქულა</w:t>
            </w:r>
          </w:p>
        </w:tc>
      </w:tr>
      <w:tr w:rsidR="00A17B93" w:rsidRPr="00FC5DA6" w:rsidTr="001D050D">
        <w:tc>
          <w:tcPr>
            <w:tcW w:w="4675" w:type="dxa"/>
          </w:tcPr>
          <w:p w:rsidR="00A17B93" w:rsidRPr="00282181" w:rsidRDefault="00A17B93" w:rsidP="001D050D">
            <w:pPr>
              <w:jc w:val="both"/>
              <w:rPr>
                <w:rFonts w:cstheme="minorHAnsi"/>
                <w:sz w:val="24"/>
                <w:szCs w:val="24"/>
                <w:lang w:val="ka-GE"/>
              </w:rPr>
            </w:pPr>
            <w:r w:rsidRPr="00282181">
              <w:rPr>
                <w:rFonts w:cstheme="minorHAnsi"/>
                <w:sz w:val="24"/>
                <w:szCs w:val="24"/>
                <w:lang w:val="ka-GE"/>
              </w:rPr>
              <w:t xml:space="preserve">სამოტივაციო წერილი </w:t>
            </w:r>
            <w:bookmarkStart w:id="0" w:name="_GoBack"/>
            <w:bookmarkEnd w:id="0"/>
          </w:p>
          <w:p w:rsidR="00A17B93" w:rsidRPr="00282181" w:rsidRDefault="00A17B93" w:rsidP="001D050D">
            <w:pPr>
              <w:jc w:val="both"/>
              <w:rPr>
                <w:rFonts w:cstheme="minorHAnsi"/>
                <w:sz w:val="24"/>
                <w:szCs w:val="24"/>
                <w:lang w:val="ka-GE"/>
              </w:rPr>
            </w:pPr>
          </w:p>
        </w:tc>
        <w:tc>
          <w:tcPr>
            <w:tcW w:w="4675" w:type="dxa"/>
          </w:tcPr>
          <w:p w:rsidR="00A17B93" w:rsidRPr="00282181" w:rsidRDefault="00A17B93" w:rsidP="001D050D">
            <w:pPr>
              <w:jc w:val="both"/>
              <w:rPr>
                <w:rFonts w:cstheme="minorHAnsi"/>
                <w:sz w:val="24"/>
                <w:szCs w:val="24"/>
                <w:lang w:val="ka-GE"/>
              </w:rPr>
            </w:pPr>
            <w:r w:rsidRPr="00282181">
              <w:rPr>
                <w:rFonts w:cstheme="minorHAnsi"/>
                <w:sz w:val="24"/>
                <w:szCs w:val="24"/>
                <w:lang w:val="ka-GE"/>
              </w:rPr>
              <w:t>6  ქულა</w:t>
            </w:r>
          </w:p>
        </w:tc>
      </w:tr>
    </w:tbl>
    <w:p w:rsidR="00A17B93" w:rsidRPr="00FC5DA6" w:rsidRDefault="00A17B93" w:rsidP="00A17B93">
      <w:pPr>
        <w:jc w:val="both"/>
        <w:rPr>
          <w:rFonts w:cstheme="minorHAnsi"/>
          <w:sz w:val="24"/>
          <w:szCs w:val="24"/>
          <w:lang w:val="ka-GE"/>
        </w:rPr>
      </w:pPr>
    </w:p>
    <w:p w:rsidR="00A17B93" w:rsidRPr="00FC5DA6" w:rsidRDefault="00A17B93" w:rsidP="00A17B93">
      <w:pPr>
        <w:jc w:val="both"/>
        <w:rPr>
          <w:rFonts w:cstheme="minorHAnsi"/>
          <w:sz w:val="24"/>
          <w:szCs w:val="24"/>
          <w:lang w:val="ka-GE"/>
        </w:rPr>
      </w:pPr>
      <w:r w:rsidRPr="00FC5DA6">
        <w:rPr>
          <w:rFonts w:cstheme="minorHAnsi"/>
          <w:sz w:val="24"/>
          <w:szCs w:val="24"/>
          <w:lang w:val="ka-GE"/>
        </w:rPr>
        <w:t>განაცხადების შეფასების ერთნაირი შედეგების არსებობის შემთხვევაში, მეწარმე სუბიექტების ტრენინგზე შერჩევა განხორციელდება პრინციპით: „დროში პირველი, უფლებაში პირველი“ (ე. წ. First come, first serve).</w:t>
      </w:r>
    </w:p>
    <w:p w:rsidR="005F0E5C" w:rsidRDefault="007A2504"/>
    <w:sectPr w:rsidR="005F0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504" w:rsidRDefault="007A2504" w:rsidP="00A17B93">
      <w:pPr>
        <w:spacing w:after="0" w:line="240" w:lineRule="auto"/>
      </w:pPr>
      <w:r>
        <w:separator/>
      </w:r>
    </w:p>
  </w:endnote>
  <w:endnote w:type="continuationSeparator" w:id="0">
    <w:p w:rsidR="007A2504" w:rsidRDefault="007A2504" w:rsidP="00A17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504" w:rsidRDefault="007A2504" w:rsidP="00A17B93">
      <w:pPr>
        <w:spacing w:after="0" w:line="240" w:lineRule="auto"/>
      </w:pPr>
      <w:r>
        <w:separator/>
      </w:r>
    </w:p>
  </w:footnote>
  <w:footnote w:type="continuationSeparator" w:id="0">
    <w:p w:rsidR="007A2504" w:rsidRDefault="007A2504" w:rsidP="00A17B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9E"/>
    <w:rsid w:val="0060684F"/>
    <w:rsid w:val="007A2504"/>
    <w:rsid w:val="00A17B93"/>
    <w:rsid w:val="00BF2352"/>
    <w:rsid w:val="00DB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A96E2"/>
  <w15:chartTrackingRefBased/>
  <w15:docId w15:val="{F0960BBD-0CDE-4772-95AF-05802E07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7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17B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7B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7B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 Bidzinashvili</dc:creator>
  <cp:keywords/>
  <dc:description/>
  <cp:lastModifiedBy>Tatia Bidzinashvili</cp:lastModifiedBy>
  <cp:revision>2</cp:revision>
  <dcterms:created xsi:type="dcterms:W3CDTF">2024-07-14T20:33:00Z</dcterms:created>
  <dcterms:modified xsi:type="dcterms:W3CDTF">2024-07-14T20:34:00Z</dcterms:modified>
</cp:coreProperties>
</file>